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BF" w:rsidRDefault="00363844" w:rsidP="00363844">
      <w:pPr>
        <w:jc w:val="center"/>
        <w:rPr>
          <w:noProof/>
          <w:lang w:eastAsia="ru-RU"/>
        </w:rPr>
      </w:pPr>
      <w:r w:rsidRPr="00363844">
        <w:rPr>
          <w:b/>
          <w:bCs/>
        </w:rPr>
        <w:t xml:space="preserve">Знакомство с </w:t>
      </w:r>
      <w:r w:rsidRPr="00363844">
        <w:rPr>
          <w:b/>
          <w:bCs/>
          <w:lang w:val="en-US"/>
        </w:rPr>
        <w:t>Paint</w:t>
      </w:r>
      <w:r w:rsidRPr="00363844">
        <w:rPr>
          <w:b/>
          <w:bCs/>
        </w:rPr>
        <w:t>.</w:t>
      </w:r>
      <w:r w:rsidRPr="00363844">
        <w:rPr>
          <w:noProof/>
          <w:lang w:eastAsia="ru-RU"/>
        </w:rPr>
        <w:t xml:space="preserve"> </w:t>
      </w:r>
    </w:p>
    <w:p w:rsidR="00363844" w:rsidRDefault="004F10E9" w:rsidP="00363844">
      <w:pPr>
        <w:rPr>
          <w:noProof/>
          <w:lang w:eastAsia="ru-RU"/>
        </w:rPr>
      </w:pPr>
      <w:r w:rsidRPr="00363844">
        <w:rPr>
          <w:b/>
          <w:bCs/>
        </w:rPr>
        <w:drawing>
          <wp:anchor distT="0" distB="0" distL="114300" distR="114300" simplePos="0" relativeHeight="251660288" behindDoc="0" locked="0" layoutInCell="1" allowOverlap="1" wp14:anchorId="4236AF11" wp14:editId="46E6EB61">
            <wp:simplePos x="0" y="0"/>
            <wp:positionH relativeFrom="column">
              <wp:posOffset>3682365</wp:posOffset>
            </wp:positionH>
            <wp:positionV relativeFrom="paragraph">
              <wp:posOffset>80645</wp:posOffset>
            </wp:positionV>
            <wp:extent cx="1714500" cy="2809875"/>
            <wp:effectExtent l="0" t="0" r="0" b="0"/>
            <wp:wrapNone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281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844" w:rsidRPr="00363844">
        <w:drawing>
          <wp:anchor distT="0" distB="0" distL="114300" distR="114300" simplePos="0" relativeHeight="251659264" behindDoc="0" locked="0" layoutInCell="1" allowOverlap="1" wp14:anchorId="2F6169B1" wp14:editId="47206E5D">
            <wp:simplePos x="0" y="0"/>
            <wp:positionH relativeFrom="column">
              <wp:posOffset>2120265</wp:posOffset>
            </wp:positionH>
            <wp:positionV relativeFrom="paragraph">
              <wp:posOffset>261013</wp:posOffset>
            </wp:positionV>
            <wp:extent cx="1562124" cy="1876425"/>
            <wp:effectExtent l="0" t="0" r="0" b="0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24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844">
        <w:rPr>
          <w:noProof/>
          <w:lang w:eastAsia="ru-RU"/>
        </w:rPr>
        <w:t>Редактор содержит девять разных кистей: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Кисть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Каллиграфическая кисть 1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Каллиграфическая кисть 2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Распылитель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Кисть для масла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Пастель</w:t>
      </w:r>
    </w:p>
    <w:p w:rsidR="00363844" w:rsidRDefault="004F10E9" w:rsidP="00363844">
      <w:pPr>
        <w:pStyle w:val="a3"/>
        <w:numPr>
          <w:ilvl w:val="0"/>
          <w:numId w:val="1"/>
        </w:numPr>
      </w:pPr>
      <w:r w:rsidRPr="00363844">
        <w:rPr>
          <w:b/>
          <w:bCs/>
        </w:rPr>
        <w:drawing>
          <wp:anchor distT="0" distB="0" distL="114300" distR="114300" simplePos="0" relativeHeight="251661312" behindDoc="0" locked="0" layoutInCell="1" allowOverlap="1" wp14:anchorId="2DFBE1B7" wp14:editId="330F02B9">
            <wp:simplePos x="0" y="0"/>
            <wp:positionH relativeFrom="column">
              <wp:posOffset>-353695</wp:posOffset>
            </wp:positionH>
            <wp:positionV relativeFrom="paragraph">
              <wp:posOffset>152400</wp:posOffset>
            </wp:positionV>
            <wp:extent cx="1053465" cy="1743075"/>
            <wp:effectExtent l="0" t="0" r="0" b="9525"/>
            <wp:wrapNone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844">
        <w:t>Маркер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Текстурный карандаш</w:t>
      </w:r>
    </w:p>
    <w:p w:rsidR="00363844" w:rsidRDefault="00363844" w:rsidP="00363844">
      <w:pPr>
        <w:pStyle w:val="a3"/>
        <w:numPr>
          <w:ilvl w:val="0"/>
          <w:numId w:val="1"/>
        </w:numPr>
      </w:pPr>
      <w:r>
        <w:t>Кисть для акварели</w:t>
      </w:r>
    </w:p>
    <w:p w:rsidR="00363844" w:rsidRDefault="004F10E9" w:rsidP="00363844">
      <w:r w:rsidRPr="00363844">
        <w:rPr>
          <w:b/>
          <w:bCs/>
        </w:rPr>
        <w:drawing>
          <wp:anchor distT="0" distB="0" distL="114300" distR="114300" simplePos="0" relativeHeight="251662336" behindDoc="0" locked="0" layoutInCell="1" allowOverlap="1" wp14:anchorId="0C4B8F86" wp14:editId="49CDC472">
            <wp:simplePos x="0" y="0"/>
            <wp:positionH relativeFrom="column">
              <wp:posOffset>1125855</wp:posOffset>
            </wp:positionH>
            <wp:positionV relativeFrom="paragraph">
              <wp:posOffset>1905</wp:posOffset>
            </wp:positionV>
            <wp:extent cx="1117600" cy="967740"/>
            <wp:effectExtent l="0" t="0" r="6350" b="3810"/>
            <wp:wrapNone/>
            <wp:docPr id="10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844">
        <w:rPr>
          <w:b/>
          <w:bCs/>
        </w:rPr>
        <w:drawing>
          <wp:anchor distT="0" distB="0" distL="114300" distR="114300" simplePos="0" relativeHeight="251663360" behindDoc="0" locked="0" layoutInCell="1" allowOverlap="1" wp14:anchorId="788DFA62" wp14:editId="79CB6E18">
            <wp:simplePos x="0" y="0"/>
            <wp:positionH relativeFrom="column">
              <wp:posOffset>2294890</wp:posOffset>
            </wp:positionH>
            <wp:positionV relativeFrom="paragraph">
              <wp:posOffset>-635</wp:posOffset>
            </wp:positionV>
            <wp:extent cx="731520" cy="885825"/>
            <wp:effectExtent l="0" t="0" r="0" b="9525"/>
            <wp:wrapNone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844" w:rsidRDefault="00363844" w:rsidP="00363844"/>
    <w:p w:rsidR="00363844" w:rsidRDefault="00363844" w:rsidP="00363844"/>
    <w:p w:rsidR="00363844" w:rsidRDefault="00363844" w:rsidP="00363844"/>
    <w:p w:rsidR="00363844" w:rsidRDefault="00363844" w:rsidP="00363844">
      <w:r w:rsidRPr="00363844">
        <w:rPr>
          <w:b/>
          <w:bCs/>
          <w:i/>
          <w:iCs/>
          <w:u w:val="single"/>
        </w:rPr>
        <w:t>Пейзаж</w:t>
      </w:r>
      <w:r w:rsidRPr="00363844">
        <w:t> — жанр, предметом которого является изображение природы, ее преображение и выражение отношения художника к окружающей его среде — ландшафту: лесам, полям, морям, долинам и горным вершинам.</w:t>
      </w:r>
    </w:p>
    <w:p w:rsidR="00363844" w:rsidRPr="004F10E9" w:rsidRDefault="004F10E9" w:rsidP="004F10E9">
      <w:pPr>
        <w:jc w:val="center"/>
        <w:rPr>
          <w:b/>
        </w:rPr>
      </w:pPr>
      <w:r w:rsidRPr="004F10E9">
        <w:rPr>
          <w:b/>
        </w:rPr>
        <w:t>Создание верхней части пейзажа.</w:t>
      </w:r>
    </w:p>
    <w:tbl>
      <w:tblPr>
        <w:tblW w:w="1144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700"/>
        <w:gridCol w:w="2880"/>
        <w:gridCol w:w="3780"/>
      </w:tblGrid>
      <w:tr w:rsidR="004F10E9" w:rsidRPr="007E20DB" w:rsidTr="004F10E9">
        <w:tc>
          <w:tcPr>
            <w:tcW w:w="2088" w:type="dxa"/>
          </w:tcPr>
          <w:p w:rsidR="004F10E9" w:rsidRPr="004F10E9" w:rsidRDefault="004F10E9" w:rsidP="00AB110C">
            <w:pPr>
              <w:jc w:val="center"/>
              <w:rPr>
                <w:b/>
              </w:rPr>
            </w:pPr>
            <w:r w:rsidRPr="004F10E9">
              <w:rPr>
                <w:b/>
              </w:rPr>
              <w:t>Объект</w:t>
            </w:r>
          </w:p>
        </w:tc>
        <w:tc>
          <w:tcPr>
            <w:tcW w:w="2700" w:type="dxa"/>
          </w:tcPr>
          <w:p w:rsidR="004F10E9" w:rsidRPr="004F10E9" w:rsidRDefault="004F10E9" w:rsidP="00AB110C">
            <w:pPr>
              <w:jc w:val="center"/>
              <w:rPr>
                <w:b/>
              </w:rPr>
            </w:pPr>
            <w:r w:rsidRPr="004F10E9">
              <w:rPr>
                <w:b/>
              </w:rPr>
              <w:t>Используемый инструмент</w:t>
            </w:r>
          </w:p>
        </w:tc>
        <w:tc>
          <w:tcPr>
            <w:tcW w:w="2880" w:type="dxa"/>
          </w:tcPr>
          <w:p w:rsidR="004F10E9" w:rsidRPr="004F10E9" w:rsidRDefault="004F10E9" w:rsidP="00AB110C">
            <w:pPr>
              <w:jc w:val="center"/>
              <w:rPr>
                <w:b/>
              </w:rPr>
            </w:pPr>
            <w:r w:rsidRPr="004F10E9">
              <w:rPr>
                <w:b/>
              </w:rPr>
              <w:t>Цвет</w:t>
            </w:r>
          </w:p>
        </w:tc>
        <w:tc>
          <w:tcPr>
            <w:tcW w:w="3780" w:type="dxa"/>
          </w:tcPr>
          <w:p w:rsidR="004F10E9" w:rsidRPr="004F10E9" w:rsidRDefault="004F10E9" w:rsidP="00AB110C">
            <w:pPr>
              <w:jc w:val="center"/>
              <w:rPr>
                <w:b/>
              </w:rPr>
            </w:pPr>
            <w:r w:rsidRPr="004F10E9">
              <w:rPr>
                <w:b/>
              </w:rPr>
              <w:t>Образец</w:t>
            </w:r>
          </w:p>
        </w:tc>
      </w:tr>
      <w:tr w:rsidR="004F10E9" w:rsidRPr="007E20DB" w:rsidTr="004F10E9">
        <w:trPr>
          <w:trHeight w:val="960"/>
        </w:trPr>
        <w:tc>
          <w:tcPr>
            <w:tcW w:w="2088" w:type="dxa"/>
          </w:tcPr>
          <w:p w:rsidR="004F10E9" w:rsidRPr="004F10E9" w:rsidRDefault="004F10E9" w:rsidP="00AB110C">
            <w:r w:rsidRPr="004F10E9">
              <w:t>Облако</w:t>
            </w:r>
          </w:p>
        </w:tc>
        <w:tc>
          <w:tcPr>
            <w:tcW w:w="2700" w:type="dxa"/>
          </w:tcPr>
          <w:p w:rsidR="004F10E9" w:rsidRPr="004F10E9" w:rsidRDefault="004F10E9" w:rsidP="004F10E9">
            <w:r>
              <w:object w:dxaOrig="300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4.95pt;height:18.7pt" o:ole="">
                  <v:imagedata r:id="rId11" o:title=""/>
                </v:shape>
                <o:OLEObject Type="Embed" ProgID="PBrush" ShapeID="_x0000_i1028" DrawAspect="Content" ObjectID="_1442688215" r:id="rId12"/>
              </w:object>
            </w:r>
            <w:r>
              <w:t xml:space="preserve">Овал, </w:t>
            </w:r>
            <w:r w:rsidRPr="004F10E9">
              <w:drawing>
                <wp:anchor distT="0" distB="0" distL="114300" distR="114300" simplePos="0" relativeHeight="251665408" behindDoc="1" locked="0" layoutInCell="1" allowOverlap="1" wp14:anchorId="7163B61F" wp14:editId="194EBFCC">
                  <wp:simplePos x="0" y="0"/>
                  <wp:positionH relativeFrom="column">
                    <wp:posOffset>978535</wp:posOffset>
                  </wp:positionH>
                  <wp:positionV relativeFrom="paragraph">
                    <wp:posOffset>15240</wp:posOffset>
                  </wp:positionV>
                  <wp:extent cx="264160" cy="285750"/>
                  <wp:effectExtent l="0" t="0" r="2540" b="0"/>
                  <wp:wrapTight wrapText="bothSides">
                    <wp:wrapPolygon edited="0">
                      <wp:start x="0" y="0"/>
                      <wp:lineTo x="0" y="20160"/>
                      <wp:lineTo x="20250" y="20160"/>
                      <wp:lineTo x="20250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р</w:t>
            </w:r>
            <w:r w:rsidRPr="004F10E9">
              <w:t xml:space="preserve">аспылитель </w:t>
            </w:r>
          </w:p>
        </w:tc>
        <w:tc>
          <w:tcPr>
            <w:tcW w:w="2880" w:type="dxa"/>
          </w:tcPr>
          <w:p w:rsidR="004F10E9" w:rsidRPr="004F10E9" w:rsidRDefault="004F10E9" w:rsidP="00AB110C"/>
        </w:tc>
        <w:tc>
          <w:tcPr>
            <w:tcW w:w="3780" w:type="dxa"/>
          </w:tcPr>
          <w:p w:rsidR="004F10E9" w:rsidRPr="004F10E9" w:rsidRDefault="004F10E9" w:rsidP="00AB110C">
            <w:r w:rsidRPr="004F10E9">
              <w:object w:dxaOrig="2880" w:dyaOrig="2220">
                <v:shape id="_x0000_i1025" type="#_x0000_t75" style="width:69.2pt;height:46.75pt" o:ole="">
                  <v:imagedata r:id="rId14" o:title=""/>
                </v:shape>
                <o:OLEObject Type="Embed" ProgID="PBrush" ShapeID="_x0000_i1025" DrawAspect="Content" ObjectID="_1442688216" r:id="rId15"/>
              </w:object>
            </w:r>
            <w:r w:rsidRPr="004F10E9">
              <w:t xml:space="preserve">        </w:t>
            </w:r>
            <w:r w:rsidRPr="004F10E9">
              <w:object w:dxaOrig="3420" w:dyaOrig="2325">
                <v:shape id="_x0000_i1026" type="#_x0000_t75" style="width:69.2pt;height:46.75pt" o:ole="">
                  <v:imagedata r:id="rId16" o:title=""/>
                </v:shape>
                <o:OLEObject Type="Embed" ProgID="PBrush" ShapeID="_x0000_i1026" DrawAspect="Content" ObjectID="_1442688217" r:id="rId17"/>
              </w:object>
            </w:r>
          </w:p>
        </w:tc>
      </w:tr>
      <w:tr w:rsidR="004F10E9" w:rsidRPr="007E20DB" w:rsidTr="004F10E9">
        <w:tc>
          <w:tcPr>
            <w:tcW w:w="2088" w:type="dxa"/>
          </w:tcPr>
          <w:p w:rsidR="004F10E9" w:rsidRPr="004F10E9" w:rsidRDefault="004F10E9" w:rsidP="00AB110C">
            <w:r w:rsidRPr="004F10E9">
              <w:t xml:space="preserve">Солнце </w:t>
            </w:r>
          </w:p>
        </w:tc>
        <w:tc>
          <w:tcPr>
            <w:tcW w:w="2700" w:type="dxa"/>
          </w:tcPr>
          <w:p w:rsidR="004F10E9" w:rsidRPr="004F10E9" w:rsidRDefault="004F10E9" w:rsidP="00AB110C"/>
        </w:tc>
        <w:tc>
          <w:tcPr>
            <w:tcW w:w="2880" w:type="dxa"/>
          </w:tcPr>
          <w:p w:rsidR="004F10E9" w:rsidRPr="004F10E9" w:rsidRDefault="004F10E9" w:rsidP="00AB110C">
            <w:bookmarkStart w:id="0" w:name="_GoBack"/>
            <w:bookmarkEnd w:id="0"/>
          </w:p>
        </w:tc>
        <w:tc>
          <w:tcPr>
            <w:tcW w:w="3780" w:type="dxa"/>
          </w:tcPr>
          <w:p w:rsidR="004F10E9" w:rsidRPr="004F10E9" w:rsidRDefault="004F10E9" w:rsidP="00AB110C">
            <w:pPr>
              <w:jc w:val="center"/>
            </w:pPr>
            <w:r w:rsidRPr="004F10E9">
              <w:object w:dxaOrig="3990" w:dyaOrig="3765">
                <v:shape id="_x0000_i1027" type="#_x0000_t75" style="width:53.3pt;height:49.55pt" o:ole="">
                  <v:imagedata r:id="rId18" o:title=""/>
                </v:shape>
                <o:OLEObject Type="Embed" ProgID="PBrush" ShapeID="_x0000_i1027" DrawAspect="Content" ObjectID="_1442688218" r:id="rId19"/>
              </w:object>
            </w:r>
          </w:p>
        </w:tc>
      </w:tr>
      <w:tr w:rsidR="004F10E9" w:rsidRPr="007E20DB" w:rsidTr="004F10E9">
        <w:tc>
          <w:tcPr>
            <w:tcW w:w="2088" w:type="dxa"/>
          </w:tcPr>
          <w:p w:rsidR="004F10E9" w:rsidRDefault="004F10E9" w:rsidP="00AB110C"/>
          <w:p w:rsidR="004F10E9" w:rsidRPr="004F10E9" w:rsidRDefault="004F10E9" w:rsidP="00AB110C"/>
        </w:tc>
        <w:tc>
          <w:tcPr>
            <w:tcW w:w="2700" w:type="dxa"/>
          </w:tcPr>
          <w:p w:rsidR="004F10E9" w:rsidRPr="004F10E9" w:rsidRDefault="004F10E9" w:rsidP="00AB110C"/>
        </w:tc>
        <w:tc>
          <w:tcPr>
            <w:tcW w:w="2880" w:type="dxa"/>
          </w:tcPr>
          <w:p w:rsidR="004F10E9" w:rsidRPr="004F10E9" w:rsidRDefault="004F10E9" w:rsidP="00AB110C"/>
        </w:tc>
        <w:tc>
          <w:tcPr>
            <w:tcW w:w="3780" w:type="dxa"/>
          </w:tcPr>
          <w:p w:rsidR="004F10E9" w:rsidRPr="004F10E9" w:rsidRDefault="004F10E9" w:rsidP="00AB110C">
            <w:pPr>
              <w:jc w:val="center"/>
            </w:pPr>
          </w:p>
        </w:tc>
      </w:tr>
    </w:tbl>
    <w:p w:rsidR="00363844" w:rsidRDefault="00363844" w:rsidP="00363844">
      <w:pPr>
        <w:jc w:val="center"/>
      </w:pPr>
      <w:r>
        <w:t>Домашнее задание.</w:t>
      </w:r>
    </w:p>
    <w:p w:rsidR="00363844" w:rsidRDefault="004F10E9" w:rsidP="00363844">
      <w:pPr>
        <w:pStyle w:val="a3"/>
        <w:numPr>
          <w:ilvl w:val="0"/>
          <w:numId w:val="2"/>
        </w:numPr>
      </w:pPr>
      <w:r>
        <w:t>Найдите русских  художников, запишите их имена и названия произведений.</w:t>
      </w: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5529"/>
        <w:gridCol w:w="4961"/>
      </w:tblGrid>
      <w:tr w:rsidR="004F10E9" w:rsidTr="004F10E9">
        <w:tc>
          <w:tcPr>
            <w:tcW w:w="5529" w:type="dxa"/>
          </w:tcPr>
          <w:p w:rsidR="004F10E9" w:rsidRPr="004F10E9" w:rsidRDefault="004F10E9" w:rsidP="004F10E9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Pr="004F10E9">
              <w:rPr>
                <w:b/>
              </w:rPr>
              <w:t>Ф художника</w:t>
            </w:r>
          </w:p>
        </w:tc>
        <w:tc>
          <w:tcPr>
            <w:tcW w:w="4961" w:type="dxa"/>
          </w:tcPr>
          <w:p w:rsidR="004F10E9" w:rsidRPr="004F10E9" w:rsidRDefault="004F10E9" w:rsidP="004F10E9">
            <w:pPr>
              <w:jc w:val="center"/>
              <w:rPr>
                <w:b/>
              </w:rPr>
            </w:pPr>
            <w:r w:rsidRPr="004F10E9">
              <w:rPr>
                <w:b/>
              </w:rPr>
              <w:t>Произведение</w:t>
            </w:r>
          </w:p>
        </w:tc>
      </w:tr>
      <w:tr w:rsidR="004F10E9" w:rsidTr="004F10E9">
        <w:tc>
          <w:tcPr>
            <w:tcW w:w="5529" w:type="dxa"/>
          </w:tcPr>
          <w:p w:rsidR="004F10E9" w:rsidRDefault="004F10E9" w:rsidP="004F10E9">
            <w:pPr>
              <w:pStyle w:val="a3"/>
              <w:numPr>
                <w:ilvl w:val="0"/>
                <w:numId w:val="3"/>
              </w:numPr>
            </w:pPr>
            <w:r>
              <w:t>Иван Шишкин</w:t>
            </w:r>
          </w:p>
        </w:tc>
        <w:tc>
          <w:tcPr>
            <w:tcW w:w="4961" w:type="dxa"/>
          </w:tcPr>
          <w:p w:rsidR="004F10E9" w:rsidRDefault="004F10E9" w:rsidP="004F10E9">
            <w:pPr>
              <w:ind w:left="207"/>
            </w:pPr>
            <w:r>
              <w:t>Рожь</w:t>
            </w:r>
          </w:p>
        </w:tc>
      </w:tr>
      <w:tr w:rsidR="004F10E9" w:rsidTr="004F10E9">
        <w:tc>
          <w:tcPr>
            <w:tcW w:w="5529" w:type="dxa"/>
          </w:tcPr>
          <w:p w:rsidR="004F10E9" w:rsidRDefault="004F10E9" w:rsidP="004F10E9"/>
        </w:tc>
        <w:tc>
          <w:tcPr>
            <w:tcW w:w="4961" w:type="dxa"/>
          </w:tcPr>
          <w:p w:rsidR="004F10E9" w:rsidRDefault="004F10E9" w:rsidP="004F10E9"/>
          <w:p w:rsidR="004F10E9" w:rsidRDefault="004F10E9" w:rsidP="004F10E9"/>
          <w:p w:rsidR="004F10E9" w:rsidRDefault="004F10E9" w:rsidP="004F10E9"/>
        </w:tc>
      </w:tr>
      <w:tr w:rsidR="004F10E9" w:rsidTr="004F10E9">
        <w:tc>
          <w:tcPr>
            <w:tcW w:w="5529" w:type="dxa"/>
          </w:tcPr>
          <w:p w:rsidR="004F10E9" w:rsidRDefault="004F10E9" w:rsidP="004F10E9"/>
          <w:p w:rsidR="004F10E9" w:rsidRDefault="004F10E9" w:rsidP="004F10E9"/>
          <w:p w:rsidR="004F10E9" w:rsidRDefault="004F10E9" w:rsidP="004F10E9"/>
        </w:tc>
        <w:tc>
          <w:tcPr>
            <w:tcW w:w="4961" w:type="dxa"/>
          </w:tcPr>
          <w:p w:rsidR="004F10E9" w:rsidRDefault="004F10E9" w:rsidP="004F10E9"/>
        </w:tc>
      </w:tr>
    </w:tbl>
    <w:p w:rsidR="004F10E9" w:rsidRDefault="004F10E9" w:rsidP="004F10E9">
      <w:pPr>
        <w:ind w:left="207"/>
      </w:pPr>
    </w:p>
    <w:sectPr w:rsidR="004F10E9" w:rsidSect="004F10E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742A"/>
    <w:multiLevelType w:val="hybridMultilevel"/>
    <w:tmpl w:val="6802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B7830"/>
    <w:multiLevelType w:val="hybridMultilevel"/>
    <w:tmpl w:val="A4EED0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149F7"/>
    <w:multiLevelType w:val="hybridMultilevel"/>
    <w:tmpl w:val="A4EED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4"/>
    <w:rsid w:val="00363844"/>
    <w:rsid w:val="004F10E9"/>
    <w:rsid w:val="00942BA2"/>
    <w:rsid w:val="0094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44"/>
    <w:pPr>
      <w:ind w:left="720"/>
      <w:contextualSpacing/>
    </w:pPr>
  </w:style>
  <w:style w:type="table" w:styleId="a4">
    <w:name w:val="Table Grid"/>
    <w:basedOn w:val="a1"/>
    <w:uiPriority w:val="59"/>
    <w:rsid w:val="004F1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44"/>
    <w:pPr>
      <w:ind w:left="720"/>
      <w:contextualSpacing/>
    </w:pPr>
  </w:style>
  <w:style w:type="table" w:styleId="a4">
    <w:name w:val="Table Grid"/>
    <w:basedOn w:val="a1"/>
    <w:uiPriority w:val="59"/>
    <w:rsid w:val="004F1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5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2013-10-07T12:35:00Z</dcterms:created>
  <dcterms:modified xsi:type="dcterms:W3CDTF">2013-10-07T12:57:00Z</dcterms:modified>
</cp:coreProperties>
</file>